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3D287" w14:textId="77777777" w:rsidR="003F35BA" w:rsidRDefault="003F35BA">
      <w:bookmarkStart w:id="0" w:name="_GoBack"/>
      <w:bookmarkEnd w:id="0"/>
    </w:p>
    <w:p w14:paraId="20907729" w14:textId="77777777" w:rsidR="00EE2BA1" w:rsidRDefault="00EE2BA1"/>
    <w:p w14:paraId="2D2F46C3" w14:textId="0F7B2CE5" w:rsidR="00EE2BA1" w:rsidRDefault="002D14C0" w:rsidP="002D14C0">
      <w:pPr>
        <w:ind w:firstLine="720"/>
      </w:pPr>
      <w:r>
        <w:t xml:space="preserve">                                          </w:t>
      </w:r>
      <w:r w:rsidR="007569B1">
        <w:rPr>
          <w:noProof/>
        </w:rPr>
        <w:drawing>
          <wp:inline distT="0" distB="0" distL="0" distR="0" wp14:anchorId="1F0B97C1" wp14:editId="1AC99078">
            <wp:extent cx="1550035" cy="1554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2" t="23064" r="21696" b="33041"/>
                    <a:stretch/>
                  </pic:blipFill>
                  <pic:spPr bwMode="auto">
                    <a:xfrm>
                      <a:off x="0" y="0"/>
                      <a:ext cx="1607334" cy="1611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BA71EC" w14:textId="77777777" w:rsidR="00EE2BA1" w:rsidRDefault="00EE2BA1"/>
    <w:p w14:paraId="13C14467" w14:textId="77777777" w:rsidR="002D14C0" w:rsidRDefault="002D14C0" w:rsidP="00EE2BA1">
      <w:pPr>
        <w:jc w:val="center"/>
        <w:rPr>
          <w:b/>
        </w:rPr>
      </w:pPr>
    </w:p>
    <w:p w14:paraId="7869D132" w14:textId="77777777" w:rsidR="002D14C0" w:rsidRDefault="002D14C0" w:rsidP="00EE2BA1">
      <w:pPr>
        <w:jc w:val="center"/>
        <w:rPr>
          <w:b/>
        </w:rPr>
      </w:pPr>
    </w:p>
    <w:p w14:paraId="0E8B6AB2" w14:textId="77777777" w:rsidR="002D14C0" w:rsidRDefault="002D14C0" w:rsidP="00EE2BA1">
      <w:pPr>
        <w:jc w:val="center"/>
        <w:rPr>
          <w:b/>
        </w:rPr>
      </w:pPr>
    </w:p>
    <w:p w14:paraId="1588E823" w14:textId="77777777" w:rsidR="002D14C0" w:rsidRDefault="002D14C0" w:rsidP="00EE2BA1">
      <w:pPr>
        <w:jc w:val="center"/>
        <w:rPr>
          <w:b/>
        </w:rPr>
      </w:pPr>
    </w:p>
    <w:p w14:paraId="50B11E5C" w14:textId="77777777" w:rsidR="00EE2BA1" w:rsidRDefault="00EE2BA1" w:rsidP="00EE2BA1">
      <w:pPr>
        <w:jc w:val="center"/>
        <w:rPr>
          <w:b/>
        </w:rPr>
      </w:pPr>
      <w:r w:rsidRPr="007569B1">
        <w:rPr>
          <w:b/>
        </w:rPr>
        <w:t>Walker Institute of Politics and Public Service</w:t>
      </w:r>
    </w:p>
    <w:p w14:paraId="1F21F47D" w14:textId="74AD156E" w:rsidR="00D8536A" w:rsidRPr="007569B1" w:rsidRDefault="00AE1283" w:rsidP="00EE2BA1">
      <w:pPr>
        <w:jc w:val="center"/>
        <w:rPr>
          <w:b/>
        </w:rPr>
      </w:pPr>
      <w:hyperlink r:id="rId7" w:history="1">
        <w:r w:rsidR="00D8536A" w:rsidRPr="001F39A3">
          <w:rPr>
            <w:rStyle w:val="Hyperlink"/>
          </w:rPr>
          <w:t>http://weber.edu/walkerinstitute</w:t>
        </w:r>
      </w:hyperlink>
      <w:r w:rsidR="00D8536A">
        <w:t xml:space="preserve">  </w:t>
      </w:r>
    </w:p>
    <w:p w14:paraId="35E68F08" w14:textId="77777777" w:rsidR="00EE2BA1" w:rsidRPr="007569B1" w:rsidRDefault="00EE2BA1">
      <w:pPr>
        <w:rPr>
          <w:b/>
        </w:rPr>
      </w:pPr>
    </w:p>
    <w:p w14:paraId="6909F70D" w14:textId="77777777" w:rsidR="00EE2BA1" w:rsidRPr="007569B1" w:rsidRDefault="00EE2BA1" w:rsidP="00EE2BA1">
      <w:pPr>
        <w:jc w:val="center"/>
        <w:rPr>
          <w:b/>
        </w:rPr>
      </w:pPr>
      <w:r w:rsidRPr="007569B1">
        <w:rPr>
          <w:b/>
        </w:rPr>
        <w:t>Internship Application Checklist</w:t>
      </w:r>
    </w:p>
    <w:p w14:paraId="3E57A310" w14:textId="77777777" w:rsidR="00EE2BA1" w:rsidRPr="007569B1" w:rsidRDefault="00EE2BA1" w:rsidP="00EE2BA1">
      <w:pPr>
        <w:jc w:val="center"/>
        <w:rPr>
          <w:b/>
        </w:rPr>
      </w:pPr>
    </w:p>
    <w:p w14:paraId="43176186" w14:textId="77777777" w:rsidR="00EE2BA1" w:rsidRPr="007569B1" w:rsidRDefault="00EE2BA1" w:rsidP="00EE2BA1">
      <w:pPr>
        <w:jc w:val="center"/>
        <w:rPr>
          <w:b/>
        </w:rPr>
      </w:pPr>
    </w:p>
    <w:p w14:paraId="73051ACF" w14:textId="77777777" w:rsidR="00EE2BA1" w:rsidRPr="007569B1" w:rsidRDefault="00EE2BA1" w:rsidP="00EE2BA1">
      <w:pPr>
        <w:jc w:val="center"/>
        <w:rPr>
          <w:b/>
        </w:rPr>
      </w:pPr>
    </w:p>
    <w:p w14:paraId="25E25BD4" w14:textId="77777777" w:rsidR="00EE2BA1" w:rsidRPr="007569B1" w:rsidRDefault="00EE2BA1" w:rsidP="00EE2BA1">
      <w:pPr>
        <w:rPr>
          <w:b/>
        </w:rPr>
      </w:pPr>
      <w:r w:rsidRPr="007569B1">
        <w:rPr>
          <w:b/>
        </w:rPr>
        <w:tab/>
      </w:r>
      <w:r w:rsidRPr="007569B1">
        <w:rPr>
          <w:b/>
        </w:rPr>
        <w:tab/>
      </w:r>
    </w:p>
    <w:p w14:paraId="77E9ABC1" w14:textId="77777777" w:rsidR="00EE2BA1" w:rsidRPr="007569B1" w:rsidRDefault="00EE2BA1" w:rsidP="00EE2BA1">
      <w:pPr>
        <w:pStyle w:val="ListParagraph"/>
        <w:ind w:left="2160"/>
        <w:rPr>
          <w:b/>
        </w:rPr>
      </w:pPr>
      <w:r w:rsidRPr="007569B1">
        <w:rPr>
          <w:b/>
        </w:rPr>
        <w:t>1.  Internship Application Form</w:t>
      </w:r>
    </w:p>
    <w:p w14:paraId="5A6EFFDA" w14:textId="77777777" w:rsidR="00EE2BA1" w:rsidRPr="007569B1" w:rsidRDefault="00EE2BA1" w:rsidP="00EE2BA1">
      <w:pPr>
        <w:rPr>
          <w:b/>
        </w:rPr>
      </w:pPr>
    </w:p>
    <w:p w14:paraId="6F5A2808" w14:textId="77777777" w:rsidR="00EE2BA1" w:rsidRPr="007569B1" w:rsidRDefault="00EE2BA1" w:rsidP="00EE2BA1">
      <w:pPr>
        <w:ind w:left="2160"/>
        <w:rPr>
          <w:b/>
        </w:rPr>
      </w:pPr>
      <w:r w:rsidRPr="007569B1">
        <w:rPr>
          <w:b/>
        </w:rPr>
        <w:t>2.  Resume</w:t>
      </w:r>
    </w:p>
    <w:p w14:paraId="70BEB2F0" w14:textId="77777777" w:rsidR="00EE2BA1" w:rsidRPr="007569B1" w:rsidRDefault="00EE2BA1" w:rsidP="00EE2BA1">
      <w:pPr>
        <w:ind w:left="2160"/>
        <w:rPr>
          <w:b/>
        </w:rPr>
      </w:pPr>
    </w:p>
    <w:p w14:paraId="5EE3A117" w14:textId="77777777" w:rsidR="00EE2BA1" w:rsidRPr="007569B1" w:rsidRDefault="00EE2BA1" w:rsidP="00EE2BA1">
      <w:pPr>
        <w:ind w:left="1440" w:firstLine="720"/>
        <w:rPr>
          <w:b/>
        </w:rPr>
      </w:pPr>
      <w:r w:rsidRPr="007569B1">
        <w:rPr>
          <w:b/>
        </w:rPr>
        <w:t>3.  Two Letters of Recommendation</w:t>
      </w:r>
    </w:p>
    <w:p w14:paraId="5DA7CB97" w14:textId="77777777" w:rsidR="00EE2BA1" w:rsidRPr="007569B1" w:rsidRDefault="00EE2BA1" w:rsidP="00EE2BA1">
      <w:pPr>
        <w:ind w:left="2160"/>
        <w:rPr>
          <w:b/>
        </w:rPr>
      </w:pPr>
    </w:p>
    <w:p w14:paraId="093A50B3" w14:textId="030AE7CF" w:rsidR="00EE2BA1" w:rsidRPr="007569B1" w:rsidRDefault="00A05299" w:rsidP="00EE2BA1">
      <w:pPr>
        <w:ind w:left="2160"/>
        <w:rPr>
          <w:b/>
        </w:rPr>
      </w:pPr>
      <w:r w:rsidRPr="007569B1">
        <w:rPr>
          <w:b/>
        </w:rPr>
        <w:t>4.  Two</w:t>
      </w:r>
      <w:r w:rsidR="00EE2BA1" w:rsidRPr="007569B1">
        <w:rPr>
          <w:b/>
        </w:rPr>
        <w:t xml:space="preserve"> Writing Sample</w:t>
      </w:r>
      <w:r w:rsidRPr="007569B1">
        <w:rPr>
          <w:b/>
        </w:rPr>
        <w:t>s</w:t>
      </w:r>
    </w:p>
    <w:p w14:paraId="1D36ABA3" w14:textId="77777777" w:rsidR="00EE2BA1" w:rsidRPr="007569B1" w:rsidRDefault="00EE2BA1" w:rsidP="00EE2BA1">
      <w:pPr>
        <w:ind w:left="2160"/>
        <w:rPr>
          <w:b/>
        </w:rPr>
      </w:pPr>
    </w:p>
    <w:p w14:paraId="55634010" w14:textId="77777777" w:rsidR="00EE2BA1" w:rsidRPr="007569B1" w:rsidRDefault="00EE2BA1" w:rsidP="00EE2BA1">
      <w:pPr>
        <w:ind w:left="2160"/>
        <w:rPr>
          <w:b/>
        </w:rPr>
      </w:pPr>
      <w:r w:rsidRPr="007569B1">
        <w:rPr>
          <w:b/>
        </w:rPr>
        <w:t>5.  Unofficial Transcript</w:t>
      </w:r>
    </w:p>
    <w:p w14:paraId="5B9D9A53" w14:textId="77777777" w:rsidR="00EE2BA1" w:rsidRPr="007569B1" w:rsidRDefault="00EE2BA1" w:rsidP="00EE2BA1">
      <w:pPr>
        <w:ind w:left="2160"/>
        <w:rPr>
          <w:b/>
        </w:rPr>
      </w:pPr>
    </w:p>
    <w:p w14:paraId="48364D4D" w14:textId="77777777" w:rsidR="00EE2BA1" w:rsidRDefault="00EE2BA1" w:rsidP="00EE2BA1">
      <w:pPr>
        <w:ind w:left="2160"/>
      </w:pPr>
    </w:p>
    <w:p w14:paraId="66405312" w14:textId="77777777" w:rsidR="00EE2BA1" w:rsidRDefault="00EE2BA1" w:rsidP="00EE2BA1">
      <w:pPr>
        <w:ind w:left="2160"/>
      </w:pPr>
    </w:p>
    <w:p w14:paraId="4CBFBA0C" w14:textId="77777777" w:rsidR="00EE2BA1" w:rsidRDefault="00EE2BA1" w:rsidP="00EE2BA1">
      <w:pPr>
        <w:ind w:left="2160"/>
      </w:pPr>
    </w:p>
    <w:p w14:paraId="72513666" w14:textId="6C109255" w:rsidR="00EE2BA1" w:rsidRDefault="007569B1" w:rsidP="00EE2BA1">
      <w:pPr>
        <w:ind w:left="2160"/>
      </w:pPr>
      <w:r>
        <w:t xml:space="preserve">                  </w:t>
      </w:r>
    </w:p>
    <w:p w14:paraId="30A0D14E" w14:textId="7316AF26" w:rsidR="00EE2BA1" w:rsidRDefault="00EE2BA1" w:rsidP="00EE2BA1">
      <w:pPr>
        <w:ind w:left="2160"/>
      </w:pPr>
    </w:p>
    <w:p w14:paraId="248A66B1" w14:textId="77777777" w:rsidR="00EE2BA1" w:rsidRDefault="00EE2BA1" w:rsidP="00EE2BA1">
      <w:pPr>
        <w:ind w:left="2160"/>
      </w:pPr>
    </w:p>
    <w:p w14:paraId="6C926778" w14:textId="77777777" w:rsidR="00EE2BA1" w:rsidRDefault="00EE2BA1" w:rsidP="00EE2BA1">
      <w:pPr>
        <w:ind w:left="2160"/>
      </w:pPr>
    </w:p>
    <w:p w14:paraId="47985843" w14:textId="77777777" w:rsidR="00EE2BA1" w:rsidRDefault="00EE2BA1" w:rsidP="00EE2BA1">
      <w:pPr>
        <w:ind w:left="2160"/>
      </w:pPr>
    </w:p>
    <w:p w14:paraId="3A7ECAF2" w14:textId="523E9AF8" w:rsidR="00EE2BA1" w:rsidRDefault="00EE2BA1" w:rsidP="00EE2BA1">
      <w:pPr>
        <w:ind w:left="2160"/>
      </w:pPr>
    </w:p>
    <w:p w14:paraId="2D3C8021" w14:textId="77777777" w:rsidR="00EE2BA1" w:rsidRDefault="00EE2BA1" w:rsidP="00EE2BA1">
      <w:pPr>
        <w:ind w:left="2160"/>
      </w:pPr>
    </w:p>
    <w:p w14:paraId="050C4024" w14:textId="77777777" w:rsidR="00EE2BA1" w:rsidRDefault="00EE2BA1" w:rsidP="00EE2BA1">
      <w:pPr>
        <w:ind w:left="2160"/>
      </w:pPr>
    </w:p>
    <w:p w14:paraId="420569DD" w14:textId="77777777" w:rsidR="00EE2BA1" w:rsidRDefault="00EE2BA1" w:rsidP="00EE2BA1">
      <w:pPr>
        <w:ind w:left="2160"/>
      </w:pPr>
    </w:p>
    <w:p w14:paraId="64BB1362" w14:textId="77777777" w:rsidR="00EE2BA1" w:rsidRDefault="00EE2BA1" w:rsidP="00EE2BA1">
      <w:pPr>
        <w:ind w:left="2160"/>
      </w:pPr>
    </w:p>
    <w:p w14:paraId="77E3771B" w14:textId="4FFE7BF9" w:rsidR="00EE2BA1" w:rsidRDefault="003E2F5A" w:rsidP="003E2F5A">
      <w:pPr>
        <w:ind w:left="2160"/>
        <w:jc w:val="right"/>
      </w:pPr>
      <w:r>
        <w:rPr>
          <w:noProof/>
        </w:rPr>
        <w:drawing>
          <wp:inline distT="0" distB="0" distL="0" distR="0" wp14:anchorId="70E6EAE7" wp14:editId="65CE8BE3">
            <wp:extent cx="561975" cy="5619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2" t="23064" r="21696" b="33041"/>
                    <a:stretch/>
                  </pic:blipFill>
                  <pic:spPr bwMode="auto">
                    <a:xfrm>
                      <a:off x="0" y="0"/>
                      <a:ext cx="584201" cy="584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9D899" w14:textId="4CD810D2" w:rsidR="00EE2BA1" w:rsidRPr="007569B1" w:rsidRDefault="00EE2BA1" w:rsidP="003E2F5A">
      <w:pPr>
        <w:jc w:val="center"/>
      </w:pPr>
      <w:r>
        <w:rPr>
          <w:b/>
        </w:rPr>
        <w:t>The Walker Institute Internship Program</w:t>
      </w:r>
    </w:p>
    <w:p w14:paraId="09372726" w14:textId="77777777" w:rsidR="00EE2BA1" w:rsidRDefault="00EE2BA1" w:rsidP="00EE2BA1">
      <w:pPr>
        <w:rPr>
          <w:b/>
        </w:rPr>
      </w:pPr>
    </w:p>
    <w:p w14:paraId="23E58DCF" w14:textId="0D13C4B9" w:rsidR="00EE2BA1" w:rsidRDefault="00EE2BA1" w:rsidP="00EE2BA1">
      <w:r>
        <w:t>The Walker Institute internship program is de</w:t>
      </w:r>
      <w:r w:rsidR="006130C3">
        <w:t>signed to provide students with pra</w:t>
      </w:r>
      <w:r w:rsidR="00E679E0">
        <w:t>ctical experiences in the realm</w:t>
      </w:r>
      <w:r w:rsidR="006130C3">
        <w:t xml:space="preserve"> of politics and government</w:t>
      </w:r>
      <w:r w:rsidR="003E2F5A">
        <w:t>,</w:t>
      </w:r>
      <w:r w:rsidR="006130C3">
        <w:t xml:space="preserve"> at the local, state, and national level</w:t>
      </w:r>
      <w:r w:rsidR="00E679E0">
        <w:t>s</w:t>
      </w:r>
      <w:r w:rsidR="003E2F5A">
        <w:t>,</w:t>
      </w:r>
      <w:r w:rsidR="006130C3">
        <w:t xml:space="preserve"> that enhance their </w:t>
      </w:r>
      <w:r w:rsidR="00E679E0">
        <w:t xml:space="preserve">University </w:t>
      </w:r>
      <w:r w:rsidR="006130C3">
        <w:t xml:space="preserve">education.  Students who serve political and government internships apply what they </w:t>
      </w:r>
      <w:r w:rsidR="00E679E0">
        <w:t>have learned in the classroom to</w:t>
      </w:r>
      <w:r w:rsidR="006130C3">
        <w:t xml:space="preserve"> practical circumstances.  In addition, student interns acquire the </w:t>
      </w:r>
      <w:r w:rsidR="00E679E0">
        <w:t xml:space="preserve">communication and organization </w:t>
      </w:r>
      <w:r w:rsidR="006130C3">
        <w:t>skills necessary for success in a political and government workplace</w:t>
      </w:r>
      <w:r w:rsidR="00E679E0">
        <w:t>.  Finally, internship work experiences give</w:t>
      </w:r>
      <w:r w:rsidR="006130C3">
        <w:t xml:space="preserve"> </w:t>
      </w:r>
      <w:r w:rsidR="00E679E0">
        <w:t xml:space="preserve">students </w:t>
      </w:r>
      <w:r w:rsidR="006130C3">
        <w:t xml:space="preserve">a competitive edge when seeking employment.   </w:t>
      </w:r>
    </w:p>
    <w:p w14:paraId="103F0EDB" w14:textId="77777777" w:rsidR="00A05299" w:rsidRDefault="00A05299" w:rsidP="00EE2BA1"/>
    <w:p w14:paraId="5E29A081" w14:textId="0952E56B" w:rsidR="00A05299" w:rsidRDefault="00A05299" w:rsidP="00EE2BA1">
      <w:r>
        <w:t xml:space="preserve">In order to qualify, students must have attained at least a sophomore class standing, although </w:t>
      </w:r>
      <w:proofErr w:type="gramStart"/>
      <w:r>
        <w:t>Juniors</w:t>
      </w:r>
      <w:proofErr w:type="gramEnd"/>
      <w:r>
        <w:t xml:space="preserve"> and Seniors will have preference, and a cumulative GPA of</w:t>
      </w:r>
      <w:r w:rsidR="003E2F5A">
        <w:t xml:space="preserve"> at least</w:t>
      </w:r>
      <w:r>
        <w:t xml:space="preserve"> 3.0.  Qua</w:t>
      </w:r>
      <w:r w:rsidR="002072C9">
        <w:t>lified applicants must submit a Walker Institute</w:t>
      </w:r>
      <w:r>
        <w:t xml:space="preserve"> application,</w:t>
      </w:r>
      <w:r w:rsidR="002072C9">
        <w:t xml:space="preserve"> which includes:</w:t>
      </w:r>
      <w:r>
        <w:t xml:space="preserve"> a resume, two writing samples, an unofficial transcript, and two letters of recommendation, one of which must be from a Weber State University Professor.</w:t>
      </w:r>
    </w:p>
    <w:p w14:paraId="387E1019" w14:textId="77777777" w:rsidR="00E679E0" w:rsidRDefault="00E679E0" w:rsidP="00EE2BA1"/>
    <w:p w14:paraId="573C5703" w14:textId="77777777" w:rsidR="00E679E0" w:rsidRDefault="00E679E0" w:rsidP="00EE2BA1">
      <w:pPr>
        <w:rPr>
          <w:b/>
        </w:rPr>
      </w:pPr>
      <w:r>
        <w:rPr>
          <w:b/>
        </w:rPr>
        <w:t>Academic Credit</w:t>
      </w:r>
    </w:p>
    <w:p w14:paraId="5E104E4D" w14:textId="77777777" w:rsidR="00E679E0" w:rsidRDefault="00E679E0" w:rsidP="00EE2BA1">
      <w:r>
        <w:t>Weber State students serving internships can register for up to 12 academic credits.</w:t>
      </w:r>
    </w:p>
    <w:p w14:paraId="3298C7C0" w14:textId="77777777" w:rsidR="00E679E0" w:rsidRDefault="00E679E0" w:rsidP="00EE2BA1">
      <w:r>
        <w:t xml:space="preserve">The </w:t>
      </w:r>
      <w:r w:rsidR="00D65761">
        <w:t>credit structure is as follows:</w:t>
      </w:r>
    </w:p>
    <w:p w14:paraId="64464D0A" w14:textId="77777777" w:rsidR="00FA4D47" w:rsidRDefault="00FA4D47" w:rsidP="00EE2BA1"/>
    <w:p w14:paraId="09727B23" w14:textId="2A50E72F" w:rsidR="00FA4D47" w:rsidRDefault="00FA4D47" w:rsidP="00FA4D4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POLS 4860 Internships (1-6 credits)</w:t>
      </w:r>
    </w:p>
    <w:p w14:paraId="76AF40E1" w14:textId="7687DB7D" w:rsidR="00FA4D47" w:rsidRDefault="00FA4D47" w:rsidP="00FA4D4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 fulfill the requirements for these basic internship </w:t>
      </w:r>
      <w:r w:rsidR="00135232">
        <w:rPr>
          <w:rFonts w:ascii="Times New Roman" w:hAnsi="Times New Roman" w:cs="Times New Roman"/>
          <w:sz w:val="26"/>
          <w:szCs w:val="26"/>
        </w:rPr>
        <w:t>credits, a student must: keep a journal record of his/her</w:t>
      </w:r>
      <w:r>
        <w:rPr>
          <w:rFonts w:ascii="Times New Roman" w:hAnsi="Times New Roman" w:cs="Times New Roman"/>
          <w:sz w:val="26"/>
          <w:szCs w:val="26"/>
        </w:rPr>
        <w:t xml:space="preserve"> daily i</w:t>
      </w:r>
      <w:r w:rsidR="002072C9">
        <w:rPr>
          <w:rFonts w:ascii="Times New Roman" w:hAnsi="Times New Roman" w:cs="Times New Roman"/>
          <w:sz w:val="26"/>
          <w:szCs w:val="26"/>
        </w:rPr>
        <w:t xml:space="preserve">nternship work and experiences, </w:t>
      </w:r>
      <w:r w:rsidR="00135232">
        <w:rPr>
          <w:rFonts w:ascii="Times New Roman" w:hAnsi="Times New Roman" w:cs="Times New Roman"/>
          <w:sz w:val="26"/>
          <w:szCs w:val="26"/>
        </w:rPr>
        <w:t xml:space="preserve">and submit: 1. </w:t>
      </w:r>
      <w:r>
        <w:rPr>
          <w:rFonts w:ascii="Times New Roman" w:hAnsi="Times New Roman" w:cs="Times New Roman"/>
          <w:sz w:val="26"/>
          <w:szCs w:val="26"/>
        </w:rPr>
        <w:t xml:space="preserve">a 3-5 page self-evaluation at the conclusion of the internship experience, and </w:t>
      </w:r>
      <w:r w:rsidR="00135232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an assessment from a supervisor.</w:t>
      </w:r>
      <w:r w:rsidR="00135232">
        <w:rPr>
          <w:rFonts w:ascii="Times New Roman" w:hAnsi="Times New Roman" w:cs="Times New Roman"/>
          <w:sz w:val="26"/>
          <w:szCs w:val="26"/>
        </w:rPr>
        <w:t xml:space="preserve"> (Non-political science students may </w:t>
      </w:r>
      <w:r w:rsidR="00CF757A">
        <w:rPr>
          <w:rFonts w:ascii="Times New Roman" w:hAnsi="Times New Roman" w:cs="Times New Roman"/>
          <w:sz w:val="26"/>
          <w:szCs w:val="26"/>
        </w:rPr>
        <w:t xml:space="preserve">take political science internship credits, or </w:t>
      </w:r>
      <w:r w:rsidR="00135232">
        <w:rPr>
          <w:rFonts w:ascii="Times New Roman" w:hAnsi="Times New Roman" w:cs="Times New Roman"/>
          <w:sz w:val="26"/>
          <w:szCs w:val="26"/>
        </w:rPr>
        <w:t>make arrangements to take 4860 internship credits within their own departments where applicable.)</w:t>
      </w:r>
    </w:p>
    <w:p w14:paraId="3C58F146" w14:textId="77777777" w:rsidR="00FA4D47" w:rsidRDefault="00FA4D47" w:rsidP="00FA4D4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6"/>
          <w:szCs w:val="26"/>
        </w:rPr>
      </w:pPr>
    </w:p>
    <w:p w14:paraId="07EA9774" w14:textId="77777777" w:rsidR="00FA4D47" w:rsidRDefault="00FA4D47" w:rsidP="00FA4D4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POLS 4870 Internship in Perspective (3)</w:t>
      </w:r>
    </w:p>
    <w:p w14:paraId="415B06C4" w14:textId="38D4D29C" w:rsidR="00135232" w:rsidRDefault="00135232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These internship credits will be fulfilled through a research agenda devised between the student/intern and the supervising professor. </w:t>
      </w:r>
    </w:p>
    <w:p w14:paraId="42161592" w14:textId="77777777" w:rsidR="00FA4D47" w:rsidRDefault="00FA4D47" w:rsidP="00FA4D4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Times New Roman" w:hAnsi="Times New Roman" w:cs="Times New Roman"/>
          <w:sz w:val="26"/>
          <w:szCs w:val="26"/>
        </w:rPr>
      </w:pPr>
    </w:p>
    <w:p w14:paraId="7035A260" w14:textId="78067203" w:rsidR="00D65761" w:rsidRDefault="00FA4D47" w:rsidP="00FA4D47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</w:pPr>
      <w:r>
        <w:rPr>
          <w:rFonts w:ascii="Times New Roman" w:hAnsi="Times New Roman" w:cs="Times New Roman"/>
          <w:sz w:val="26"/>
          <w:szCs w:val="26"/>
        </w:rPr>
        <w:t xml:space="preserve">POLS 4880 Internship Research </w:t>
      </w:r>
      <w:r w:rsidR="00D65761">
        <w:t xml:space="preserve"> </w:t>
      </w:r>
      <w:r>
        <w:t>(3)</w:t>
      </w:r>
    </w:p>
    <w:p w14:paraId="4555D843" w14:textId="465FB3F9" w:rsidR="00135232" w:rsidRDefault="00135232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To fulfill the requirements of the internship research credits, interns will write a research paper,</w:t>
      </w:r>
      <w:r w:rsidR="00A05299">
        <w:rPr>
          <w:rFonts w:ascii="Times New Roman" w:hAnsi="Times New Roman" w:cs="Times New Roman"/>
          <w:sz w:val="26"/>
          <w:szCs w:val="26"/>
        </w:rPr>
        <w:t xml:space="preserve"> between 10-12</w:t>
      </w:r>
      <w:r>
        <w:rPr>
          <w:rFonts w:ascii="Times New Roman" w:hAnsi="Times New Roman" w:cs="Times New Roman"/>
          <w:sz w:val="26"/>
          <w:szCs w:val="26"/>
        </w:rPr>
        <w:t xml:space="preserve"> pages long, on a topic approved by the supervising professor.</w:t>
      </w:r>
    </w:p>
    <w:p w14:paraId="64EA8EEA" w14:textId="77777777" w:rsidR="00A05299" w:rsidRDefault="00A05299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4E3BB658" w14:textId="2EA58667" w:rsidR="00A05299" w:rsidRDefault="00A05299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For more information and questions, contact the Walker Institute at </w:t>
      </w:r>
      <w:hyperlink r:id="rId8" w:history="1">
        <w:r w:rsidRPr="003B0AA5">
          <w:rPr>
            <w:rStyle w:val="Hyperlink"/>
          </w:rPr>
          <w:t>carolmcnamara@weber.edu</w:t>
        </w:r>
      </w:hyperlink>
      <w:r>
        <w:t xml:space="preserve"> or (801) 626 -6206. The Walker Institute is located</w:t>
      </w:r>
      <w:r w:rsidR="00D8536A">
        <w:t xml:space="preserve"> at </w:t>
      </w:r>
      <w:r>
        <w:lastRenderedPageBreak/>
        <w:t>in the Social and Behavioral Science Building, rooms 346 and 347.</w:t>
      </w:r>
    </w:p>
    <w:p w14:paraId="71CD7B72" w14:textId="08BA868D" w:rsidR="00A05299" w:rsidRPr="000463E8" w:rsidRDefault="007D42A6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A38900D" wp14:editId="26FB10A6">
            <wp:extent cx="561975" cy="5619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2" t="23064" r="21696" b="33041"/>
                    <a:stretch/>
                  </pic:blipFill>
                  <pic:spPr bwMode="auto">
                    <a:xfrm>
                      <a:off x="0" y="0"/>
                      <a:ext cx="584201" cy="584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359820" w14:textId="76C88551" w:rsidR="00A05299" w:rsidRPr="007569B1" w:rsidRDefault="007D2D18" w:rsidP="007D42A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569B1">
        <w:rPr>
          <w:b/>
          <w:sz w:val="22"/>
          <w:szCs w:val="22"/>
        </w:rPr>
        <w:t>Walker Institute of Politics and Public Service</w:t>
      </w:r>
    </w:p>
    <w:p w14:paraId="326DF139" w14:textId="6A0E5925" w:rsidR="007D2D18" w:rsidRPr="000463E8" w:rsidRDefault="007D2D18" w:rsidP="007D42A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7569B1">
        <w:rPr>
          <w:b/>
          <w:sz w:val="22"/>
          <w:szCs w:val="22"/>
        </w:rPr>
        <w:t>Internship Application</w:t>
      </w:r>
    </w:p>
    <w:p w14:paraId="6DA95A91" w14:textId="77777777" w:rsidR="005956B8" w:rsidRDefault="005956B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4034FD75" w14:textId="77777777" w:rsidR="000463E8" w:rsidRDefault="000463E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4BEC4426" w14:textId="77777777" w:rsidR="000463E8" w:rsidRPr="000463E8" w:rsidRDefault="000463E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04A842AD" w14:textId="2DD0FC83" w:rsidR="005956B8" w:rsidRPr="000463E8" w:rsidRDefault="005956B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Date</w:t>
      </w:r>
      <w:proofErr w:type="gramStart"/>
      <w:r w:rsidRPr="000463E8">
        <w:rPr>
          <w:sz w:val="22"/>
          <w:szCs w:val="22"/>
        </w:rPr>
        <w:t>:_</w:t>
      </w:r>
      <w:proofErr w:type="gramEnd"/>
      <w:r w:rsidRPr="000463E8">
        <w:rPr>
          <w:sz w:val="22"/>
          <w:szCs w:val="22"/>
        </w:rPr>
        <w:t>___________________</w:t>
      </w:r>
      <w:r w:rsidR="007D2D18" w:rsidRPr="000463E8">
        <w:rPr>
          <w:sz w:val="22"/>
          <w:szCs w:val="22"/>
        </w:rPr>
        <w:t>W#___________________</w:t>
      </w:r>
      <w:r w:rsidRPr="000463E8">
        <w:rPr>
          <w:sz w:val="22"/>
          <w:szCs w:val="22"/>
        </w:rPr>
        <w:t>Email:_________________________</w:t>
      </w:r>
    </w:p>
    <w:p w14:paraId="03D63519" w14:textId="0F453906" w:rsidR="007D2D18" w:rsidRPr="000463E8" w:rsidRDefault="007D2D1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4BBF9FDA" w14:textId="77777777" w:rsidR="007D2D18" w:rsidRPr="000463E8" w:rsidRDefault="007D2D18" w:rsidP="00135232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5D19C2B7" w14:textId="6B372D65" w:rsidR="00A05299" w:rsidRPr="000463E8" w:rsidRDefault="007D2D1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Last Name</w:t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  <w:t>First Name</w:t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  <w:t>Cell phone</w:t>
      </w:r>
    </w:p>
    <w:p w14:paraId="05C6FC5B" w14:textId="77777777" w:rsidR="007D2D18" w:rsidRPr="000463E8" w:rsidRDefault="007D2D18" w:rsidP="00135232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2CF37BBC" w14:textId="77777777" w:rsidR="00633E5C" w:rsidRPr="000463E8" w:rsidRDefault="00633E5C" w:rsidP="00135232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208997A3" w14:textId="36BDDDD1" w:rsidR="007D2D18" w:rsidRPr="000463E8" w:rsidRDefault="007D2D1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Address</w:t>
      </w:r>
    </w:p>
    <w:p w14:paraId="1D852510" w14:textId="77777777" w:rsidR="007D2D18" w:rsidRDefault="007D2D1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4729F0BF" w14:textId="1BDD2E84" w:rsidR="007D2D18" w:rsidRPr="000463E8" w:rsidRDefault="007D2D1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Major</w:t>
      </w:r>
      <w:proofErr w:type="gramStart"/>
      <w:r w:rsidRPr="000463E8">
        <w:rPr>
          <w:sz w:val="22"/>
          <w:szCs w:val="22"/>
        </w:rPr>
        <w:t>:_</w:t>
      </w:r>
      <w:proofErr w:type="gramEnd"/>
      <w:r w:rsidRPr="000463E8">
        <w:rPr>
          <w:sz w:val="22"/>
          <w:szCs w:val="22"/>
        </w:rPr>
        <w:t>___________________________________  Class Level:________________ GPA:_____________</w:t>
      </w:r>
    </w:p>
    <w:p w14:paraId="0F4E4C1B" w14:textId="77777777" w:rsidR="007D2D18" w:rsidRPr="000463E8" w:rsidRDefault="007D2D1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49CA6C98" w14:textId="7367B18E" w:rsidR="007D2D18" w:rsidRPr="000463E8" w:rsidRDefault="007D2D1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I am interested in an internship in the following area(s) (please check all that apply):</w:t>
      </w:r>
    </w:p>
    <w:p w14:paraId="31A072FA" w14:textId="77777777" w:rsidR="007D2D18" w:rsidRPr="000463E8" w:rsidRDefault="007D2D1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74131637" w14:textId="7CC99928" w:rsidR="005956B8" w:rsidRPr="000463E8" w:rsidRDefault="007D2D1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___</w:t>
      </w:r>
      <w:r w:rsidR="005956B8" w:rsidRPr="000463E8">
        <w:rPr>
          <w:sz w:val="22"/>
          <w:szCs w:val="22"/>
        </w:rPr>
        <w:t>__</w:t>
      </w:r>
      <w:r w:rsidRPr="000463E8">
        <w:rPr>
          <w:sz w:val="22"/>
          <w:szCs w:val="22"/>
        </w:rPr>
        <w:t xml:space="preserve"> Washington, DC</w:t>
      </w:r>
      <w:r w:rsidRPr="000463E8">
        <w:rPr>
          <w:sz w:val="22"/>
          <w:szCs w:val="22"/>
        </w:rPr>
        <w:tab/>
      </w:r>
      <w:r w:rsidR="005956B8" w:rsidRPr="000463E8">
        <w:rPr>
          <w:sz w:val="22"/>
          <w:szCs w:val="22"/>
        </w:rPr>
        <w:tab/>
        <w:t>______ Policy/think tank</w:t>
      </w:r>
      <w:r w:rsidR="000463E8" w:rsidRPr="000463E8">
        <w:rPr>
          <w:sz w:val="22"/>
          <w:szCs w:val="22"/>
        </w:rPr>
        <w:t xml:space="preserve">      </w:t>
      </w:r>
      <w:r w:rsidR="000463E8" w:rsidRPr="000463E8">
        <w:rPr>
          <w:sz w:val="22"/>
          <w:szCs w:val="22"/>
        </w:rPr>
        <w:tab/>
        <w:t xml:space="preserve">_____ Administrative office   </w:t>
      </w:r>
    </w:p>
    <w:p w14:paraId="41C09EF6" w14:textId="6A954D76" w:rsidR="007D2D18" w:rsidRPr="000463E8" w:rsidRDefault="007D2D1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 xml:space="preserve">_____ State Legislature     </w:t>
      </w:r>
      <w:r w:rsidRPr="000463E8">
        <w:rPr>
          <w:sz w:val="22"/>
          <w:szCs w:val="22"/>
        </w:rPr>
        <w:tab/>
        <w:t>______</w:t>
      </w:r>
      <w:r w:rsidR="005956B8" w:rsidRPr="000463E8">
        <w:rPr>
          <w:sz w:val="22"/>
          <w:szCs w:val="22"/>
        </w:rPr>
        <w:t xml:space="preserve"> </w:t>
      </w:r>
      <w:r w:rsidRPr="000463E8">
        <w:rPr>
          <w:sz w:val="22"/>
          <w:szCs w:val="22"/>
        </w:rPr>
        <w:t>Campaign</w:t>
      </w:r>
      <w:r w:rsidR="000463E8" w:rsidRPr="000463E8">
        <w:rPr>
          <w:sz w:val="22"/>
          <w:szCs w:val="22"/>
        </w:rPr>
        <w:t xml:space="preserve"> </w:t>
      </w:r>
      <w:r w:rsidR="000463E8" w:rsidRPr="000463E8">
        <w:rPr>
          <w:sz w:val="22"/>
          <w:szCs w:val="22"/>
        </w:rPr>
        <w:tab/>
      </w:r>
      <w:r w:rsidR="000463E8" w:rsidRPr="000463E8">
        <w:rPr>
          <w:sz w:val="22"/>
          <w:szCs w:val="22"/>
        </w:rPr>
        <w:tab/>
        <w:t>_____ Lobbying Group</w:t>
      </w:r>
    </w:p>
    <w:p w14:paraId="0584137E" w14:textId="77777777" w:rsidR="000463E8" w:rsidRPr="000463E8" w:rsidRDefault="007D2D1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___</w:t>
      </w:r>
      <w:r w:rsidR="005956B8" w:rsidRPr="000463E8">
        <w:rPr>
          <w:sz w:val="22"/>
          <w:szCs w:val="22"/>
        </w:rPr>
        <w:t>__</w:t>
      </w:r>
      <w:r w:rsidRPr="000463E8">
        <w:rPr>
          <w:sz w:val="22"/>
          <w:szCs w:val="22"/>
        </w:rPr>
        <w:t xml:space="preserve"> Local Gov</w:t>
      </w:r>
      <w:r w:rsidR="005956B8" w:rsidRPr="000463E8">
        <w:rPr>
          <w:sz w:val="22"/>
          <w:szCs w:val="22"/>
        </w:rPr>
        <w:t>ernment</w:t>
      </w:r>
      <w:r w:rsidRPr="000463E8">
        <w:rPr>
          <w:sz w:val="22"/>
          <w:szCs w:val="22"/>
        </w:rPr>
        <w:tab/>
      </w:r>
      <w:r w:rsidR="005956B8" w:rsidRPr="000463E8">
        <w:rPr>
          <w:sz w:val="22"/>
          <w:szCs w:val="22"/>
        </w:rPr>
        <w:t>______ Federal Agency</w:t>
      </w:r>
      <w:r w:rsidRPr="000463E8">
        <w:rPr>
          <w:sz w:val="22"/>
          <w:szCs w:val="22"/>
        </w:rPr>
        <w:tab/>
      </w:r>
    </w:p>
    <w:p w14:paraId="3DF69D67" w14:textId="0BD9CFC9" w:rsidR="005956B8" w:rsidRPr="000463E8" w:rsidRDefault="000463E8" w:rsidP="007D2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 xml:space="preserve">______ </w:t>
      </w:r>
      <w:proofErr w:type="gramStart"/>
      <w:r w:rsidRPr="000463E8">
        <w:rPr>
          <w:sz w:val="22"/>
          <w:szCs w:val="22"/>
        </w:rPr>
        <w:t>other</w:t>
      </w:r>
      <w:proofErr w:type="gramEnd"/>
      <w:r w:rsidRPr="000463E8">
        <w:rPr>
          <w:sz w:val="22"/>
          <w:szCs w:val="22"/>
        </w:rPr>
        <w:t xml:space="preserve"> (please specify)_</w:t>
      </w:r>
      <w:r w:rsidR="005956B8" w:rsidRPr="000463E8">
        <w:rPr>
          <w:sz w:val="22"/>
          <w:szCs w:val="22"/>
        </w:rPr>
        <w:t>________________________________________</w:t>
      </w:r>
    </w:p>
    <w:p w14:paraId="01A3CC54" w14:textId="77777777" w:rsidR="005956B8" w:rsidRDefault="005956B8" w:rsidP="007D2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1CA6B306" w14:textId="116D056C" w:rsidR="005956B8" w:rsidRPr="000463E8" w:rsidRDefault="005956B8" w:rsidP="007D2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Semester desired for internship (rank 1 to 3, with 1 as most desirable).</w:t>
      </w:r>
    </w:p>
    <w:p w14:paraId="422E9DEB" w14:textId="77777777" w:rsidR="005956B8" w:rsidRPr="000463E8" w:rsidRDefault="005956B8" w:rsidP="007D2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1E75AF24" w14:textId="23CCC6AE" w:rsidR="005956B8" w:rsidRPr="000463E8" w:rsidRDefault="005956B8" w:rsidP="007D2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Fall</w:t>
      </w:r>
      <w:proofErr w:type="gramStart"/>
      <w:r w:rsidRPr="000463E8">
        <w:rPr>
          <w:sz w:val="22"/>
          <w:szCs w:val="22"/>
        </w:rPr>
        <w:t>:_</w:t>
      </w:r>
      <w:proofErr w:type="gramEnd"/>
      <w:r w:rsidRPr="000463E8">
        <w:rPr>
          <w:sz w:val="22"/>
          <w:szCs w:val="22"/>
        </w:rPr>
        <w:t>_____   Spring:_______  Summer: _________</w:t>
      </w:r>
    </w:p>
    <w:p w14:paraId="01EEC972" w14:textId="77777777" w:rsidR="005956B8" w:rsidRPr="000463E8" w:rsidRDefault="005956B8" w:rsidP="007D2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40B2D1C9" w14:textId="1BA32236" w:rsidR="005956B8" w:rsidRPr="000463E8" w:rsidRDefault="005956B8" w:rsidP="007D2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In case of emergency contact:</w:t>
      </w:r>
    </w:p>
    <w:p w14:paraId="2726EEC7" w14:textId="77777777" w:rsidR="005956B8" w:rsidRPr="000463E8" w:rsidRDefault="005956B8" w:rsidP="007D2D18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08C1DD77" w14:textId="5DF5C963" w:rsidR="005956B8" w:rsidRPr="000463E8" w:rsidRDefault="005956B8" w:rsidP="007D2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Last Name</w:t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  <w:t>First</w:t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  <w:t>Relationship</w:t>
      </w:r>
    </w:p>
    <w:p w14:paraId="5F1FB1D3" w14:textId="77777777" w:rsidR="005956B8" w:rsidRDefault="005956B8" w:rsidP="007D2D18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07FC0221" w14:textId="77777777" w:rsidR="007569B1" w:rsidRPr="000463E8" w:rsidRDefault="007569B1" w:rsidP="007D2D18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43EA251E" w14:textId="4555E9CA" w:rsidR="005956B8" w:rsidRPr="000463E8" w:rsidRDefault="005956B8" w:rsidP="007D2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>Address</w:t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</w:r>
      <w:r w:rsidRPr="000463E8">
        <w:rPr>
          <w:sz w:val="22"/>
          <w:szCs w:val="22"/>
        </w:rPr>
        <w:tab/>
        <w:t>Phone Number</w:t>
      </w:r>
    </w:p>
    <w:p w14:paraId="4FDBFBC1" w14:textId="77777777" w:rsidR="005956B8" w:rsidRPr="000463E8" w:rsidRDefault="005956B8" w:rsidP="007D2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</w:p>
    <w:p w14:paraId="0BF6B996" w14:textId="5FC628BD" w:rsidR="005956B8" w:rsidRDefault="005956B8" w:rsidP="007D2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0463E8">
        <w:rPr>
          <w:sz w:val="22"/>
          <w:szCs w:val="22"/>
        </w:rPr>
        <w:t xml:space="preserve">I certify that the above information is correct.  I agree to abide by and be committed to all the policies regarding internships of Weber State University and the Walker Institute, if accepted into this program.  I understand that all of my applications materials become the property of the Walker Institute and will not be returned.  I give the Walker Institute permission to release copies of the application and all of its parts to internship programs for selection purposes.  Please return the application to the Walker Institute/ Carol McNamara, SSB 346, </w:t>
      </w:r>
      <w:hyperlink r:id="rId9" w:history="1">
        <w:r w:rsidR="000463E8" w:rsidRPr="003B0AA5">
          <w:rPr>
            <w:rStyle w:val="Hyperlink"/>
            <w:sz w:val="22"/>
            <w:szCs w:val="22"/>
          </w:rPr>
          <w:t>carolmcnamara@weber.edu</w:t>
        </w:r>
      </w:hyperlink>
      <w:r w:rsidRPr="000463E8">
        <w:rPr>
          <w:sz w:val="22"/>
          <w:szCs w:val="22"/>
        </w:rPr>
        <w:t>.</w:t>
      </w:r>
    </w:p>
    <w:p w14:paraId="016FCFE5" w14:textId="77777777" w:rsidR="000463E8" w:rsidRDefault="000463E8" w:rsidP="007D2D18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06D0B9BD" w14:textId="77777777" w:rsidR="000463E8" w:rsidRDefault="000463E8" w:rsidP="007D2D18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10722CAE" w14:textId="77777777" w:rsidR="000463E8" w:rsidRDefault="000463E8" w:rsidP="007D2D18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</w:p>
    <w:p w14:paraId="00060087" w14:textId="0728B85A" w:rsidR="007D2D18" w:rsidRDefault="000463E8" w:rsidP="0013523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Signature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</w:t>
      </w:r>
    </w:p>
    <w:p w14:paraId="69EA7065" w14:textId="77777777" w:rsidR="007569B1" w:rsidRDefault="007569B1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</w:rPr>
      </w:pPr>
    </w:p>
    <w:p w14:paraId="41FF4D0E" w14:textId="21EE7F3B" w:rsidR="000463E8" w:rsidRDefault="007569B1" w:rsidP="007569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</w:t>
      </w:r>
      <w:r>
        <w:rPr>
          <w:noProof/>
        </w:rPr>
        <w:drawing>
          <wp:inline distT="0" distB="0" distL="0" distR="0" wp14:anchorId="3E94195C" wp14:editId="529DBF9A">
            <wp:extent cx="561975" cy="5619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2" t="23064" r="21696" b="33041"/>
                    <a:stretch/>
                  </pic:blipFill>
                  <pic:spPr bwMode="auto">
                    <a:xfrm>
                      <a:off x="0" y="0"/>
                      <a:ext cx="584201" cy="584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300D">
        <w:rPr>
          <w:b/>
        </w:rPr>
        <w:t>Confidential Letter of Recommendation</w:t>
      </w:r>
    </w:p>
    <w:p w14:paraId="1DB1AB02" w14:textId="77777777" w:rsidR="00E9300D" w:rsidRDefault="00E9300D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</w:rPr>
      </w:pPr>
    </w:p>
    <w:p w14:paraId="3D115957" w14:textId="57101824" w:rsidR="00E9300D" w:rsidRDefault="00E9300D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Applicant’s name</w:t>
      </w:r>
      <w:proofErr w:type="gramStart"/>
      <w:r>
        <w:t>:_</w:t>
      </w:r>
      <w:proofErr w:type="gramEnd"/>
      <w:r>
        <w:t>_________________________________________________</w:t>
      </w:r>
    </w:p>
    <w:p w14:paraId="1FC4AC3B" w14:textId="77777777" w:rsidR="00E9300D" w:rsidRDefault="00E9300D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1F7B0C93" w14:textId="0402C3B4" w:rsidR="00E9300D" w:rsidRDefault="00E9300D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Letter </w:t>
      </w:r>
      <w:r w:rsidR="003E2F5A">
        <w:t>provided</w:t>
      </w:r>
      <w:r>
        <w:t xml:space="preserve"> by____________________________ Position____________________________</w:t>
      </w:r>
    </w:p>
    <w:p w14:paraId="4E9E21AB" w14:textId="77777777" w:rsidR="00E9300D" w:rsidRDefault="00E9300D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455330CA" w14:textId="09B2A887" w:rsidR="00E9300D" w:rsidRDefault="00E9300D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To the applicant: I waive the right of access to this letter under the provisions of the Freedom of Information Act.</w:t>
      </w:r>
    </w:p>
    <w:p w14:paraId="23839332" w14:textId="77777777" w:rsidR="00E9300D" w:rsidRDefault="00E9300D" w:rsidP="00E9300D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24AC5102" w14:textId="77777777" w:rsidR="00E9300D" w:rsidRDefault="00E9300D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4848C1CA" w14:textId="15060C99" w:rsidR="00E9300D" w:rsidRDefault="00E9300D" w:rsidP="00E9300D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241DF80A" w14:textId="77777777" w:rsidR="00E9300D" w:rsidRDefault="00E9300D" w:rsidP="00E9300D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3505918B" w14:textId="77777777" w:rsidR="00E9300D" w:rsidRDefault="00E9300D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2CC162CA" w14:textId="62DAE74E" w:rsidR="00E9300D" w:rsidRDefault="00E9300D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Recommendation</w:t>
      </w:r>
    </w:p>
    <w:p w14:paraId="5AE365CA" w14:textId="77777777" w:rsidR="00E82F64" w:rsidRDefault="00E82F64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</w:rPr>
      </w:pPr>
    </w:p>
    <w:p w14:paraId="11F799FB" w14:textId="251AD19F" w:rsidR="00E9300D" w:rsidRDefault="00E82F64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To the provider: The Weber State Internship Program affords students the opportunity to receive academic credit for one semester of internship work in a policy, political, or government oriented internship. Please provide an assessment of how effectively the applicant will perform in such a position and whether the applicant is likely to benefit from the experience.</w:t>
      </w:r>
    </w:p>
    <w:p w14:paraId="502135D3" w14:textId="77777777" w:rsidR="00E82F64" w:rsidRDefault="00E82F64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10E87ECE" w14:textId="61742C5A" w:rsidR="00E82F64" w:rsidRDefault="00E82F64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How well do you know the applicant and for how long?</w:t>
      </w:r>
    </w:p>
    <w:p w14:paraId="79965E86" w14:textId="77777777" w:rsidR="00E82F64" w:rsidRDefault="00E82F64" w:rsidP="00E9300D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18B5374A" w14:textId="77777777" w:rsidR="00E82F64" w:rsidRDefault="00E82F64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7B16C80D" w14:textId="57F55252" w:rsidR="00E82F64" w:rsidRDefault="00E82F64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How would you rank the applicant among other Weber State Students?</w:t>
      </w:r>
    </w:p>
    <w:p w14:paraId="3405A770" w14:textId="77777777" w:rsidR="00E82F64" w:rsidRDefault="00E82F64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3FE2444A" w14:textId="70FD02E3" w:rsidR="00E82F64" w:rsidRDefault="00E82F64" w:rsidP="00E930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>Excellent</w:t>
      </w:r>
      <w:r>
        <w:tab/>
      </w:r>
      <w:r>
        <w:tab/>
        <w:t xml:space="preserve">Good </w:t>
      </w:r>
      <w:r>
        <w:tab/>
      </w:r>
      <w:r>
        <w:tab/>
      </w:r>
      <w:r>
        <w:tab/>
        <w:t>Poor</w:t>
      </w:r>
    </w:p>
    <w:p w14:paraId="7963FD6F" w14:textId="71084513" w:rsidR="00E82F64" w:rsidRDefault="00E82F64" w:rsidP="00E82F64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Intellectual Ability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654EE409" w14:textId="708389AB" w:rsidR="00E82F64" w:rsidRDefault="00E82F64" w:rsidP="00E82F64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Writing Skills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1E8F0A1C" w14:textId="5C86C755" w:rsidR="00E82F64" w:rsidRDefault="00E82F64" w:rsidP="00E82F64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Maturity/Responsibility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0145597D" w14:textId="6047038A" w:rsidR="00E82F64" w:rsidRDefault="00E82F64" w:rsidP="00E82F64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Industry/Initiative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3999E731" w14:textId="32068C45" w:rsidR="00E82F64" w:rsidRDefault="00E82F64" w:rsidP="00E82F64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Self-Confidence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1F5F9C94" w14:textId="70EED7F9" w:rsidR="00E82F64" w:rsidRDefault="00E82F64" w:rsidP="00E82F64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Affability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403FF6E0" w14:textId="77777777" w:rsidR="00E82F64" w:rsidRDefault="00E82F64" w:rsidP="00E82F64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</w:p>
    <w:p w14:paraId="15E05B2E" w14:textId="70C1D6C2" w:rsidR="00E82F64" w:rsidRDefault="00E82F64" w:rsidP="00E82F64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 xml:space="preserve">Please </w:t>
      </w:r>
      <w:r w:rsidR="003E2F5A">
        <w:t>attach</w:t>
      </w:r>
      <w:r>
        <w:t xml:space="preserve"> a letter, explaining more fully the qualities that recommend the student for an internship, or the contrary.</w:t>
      </w:r>
    </w:p>
    <w:p w14:paraId="4394FCAD" w14:textId="77777777" w:rsidR="00E82F64" w:rsidRDefault="00E82F64" w:rsidP="00E82F64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</w:p>
    <w:p w14:paraId="45AE4E57" w14:textId="6278B592" w:rsidR="00E82F64" w:rsidRDefault="00E82F64" w:rsidP="00E82F64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Please return to: Walker Institute of Politics and Public Service, Weber State University</w:t>
      </w:r>
      <w:r w:rsidR="00EB6FC3">
        <w:t xml:space="preserve">, Attention Carol McNamara, Director, 1219 University Circle, Ogden Utah, 84408-1219, or deliver to Room 346, Social &amp; Behavioral Science Building.  </w:t>
      </w:r>
      <w:proofErr w:type="gramStart"/>
      <w:r w:rsidR="00EB6FC3">
        <w:t xml:space="preserve">Direct questions to </w:t>
      </w:r>
      <w:hyperlink r:id="rId10" w:history="1">
        <w:r w:rsidR="00EB6FC3" w:rsidRPr="003B0AA5">
          <w:rPr>
            <w:rStyle w:val="Hyperlink"/>
          </w:rPr>
          <w:t>carolmcnamara@weber.edu</w:t>
        </w:r>
      </w:hyperlink>
      <w:r w:rsidR="00EB6FC3">
        <w:t>, or (801) 626-6206.</w:t>
      </w:r>
      <w:proofErr w:type="gramEnd"/>
      <w:r>
        <w:t xml:space="preserve"> </w:t>
      </w:r>
    </w:p>
    <w:p w14:paraId="0AF7D240" w14:textId="51BE7CA9" w:rsidR="003D515A" w:rsidRDefault="002D14C0" w:rsidP="002D14C0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D42A6">
        <w:rPr>
          <w:noProof/>
        </w:rPr>
        <w:drawing>
          <wp:inline distT="0" distB="0" distL="0" distR="0" wp14:anchorId="0E869B82" wp14:editId="5D088BDD">
            <wp:extent cx="561975" cy="5619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logo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602" t="23064" r="21696" b="33041"/>
                    <a:stretch/>
                  </pic:blipFill>
                  <pic:spPr bwMode="auto">
                    <a:xfrm>
                      <a:off x="0" y="0"/>
                      <a:ext cx="584201" cy="584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D1DCE6" w14:textId="77777777" w:rsidR="003D515A" w:rsidRDefault="003D515A" w:rsidP="002D14C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Confidential Letter of Recommendation</w:t>
      </w:r>
    </w:p>
    <w:p w14:paraId="28145227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b/>
        </w:rPr>
      </w:pPr>
    </w:p>
    <w:p w14:paraId="5897E5E3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Applicant’s name</w:t>
      </w:r>
      <w:proofErr w:type="gramStart"/>
      <w:r>
        <w:t>:_</w:t>
      </w:r>
      <w:proofErr w:type="gramEnd"/>
      <w:r>
        <w:t>_________________________________________________</w:t>
      </w:r>
    </w:p>
    <w:p w14:paraId="565B1EBD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00B71A5F" w14:textId="0BA5F1C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 xml:space="preserve">Letter </w:t>
      </w:r>
      <w:r w:rsidR="003E2F5A">
        <w:t>provided</w:t>
      </w:r>
      <w:r>
        <w:t xml:space="preserve"> by____________________________ Position____________________________</w:t>
      </w:r>
    </w:p>
    <w:p w14:paraId="0B7B5C99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169C01E6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To the applicant: I waive the right of access to this letter under the provisions of the Freedom of Information Act.</w:t>
      </w:r>
    </w:p>
    <w:p w14:paraId="7A0188E4" w14:textId="77777777" w:rsidR="003D515A" w:rsidRDefault="003D515A" w:rsidP="003D515A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27ED7B18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5C9804EF" w14:textId="77777777" w:rsidR="003D515A" w:rsidRDefault="003D515A" w:rsidP="003D515A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</w:pPr>
      <w:r>
        <w:t>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F022E06" w14:textId="77777777" w:rsidR="003D515A" w:rsidRDefault="003D515A" w:rsidP="003D515A">
      <w:pPr>
        <w:widowControl w:val="0"/>
        <w:pBdr>
          <w:top w:val="single" w:sz="12" w:space="1" w:color="auto"/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21AC76EC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705AEDEF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Recommendation</w:t>
      </w:r>
    </w:p>
    <w:p w14:paraId="6B66DE7C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b/>
        </w:rPr>
      </w:pPr>
    </w:p>
    <w:p w14:paraId="64723434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To the provider: The Weber State Internship Program affords students the opportunity to receive academic credit for one semester of internship work in a policy, political, or government oriented internship. Please provide an assessment of how effectively the applicant will perform in such a position and whether the applicant is likely to benefit from the experience.</w:t>
      </w:r>
    </w:p>
    <w:p w14:paraId="0C49A428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002B5047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How well do you know the applicant and for how long?</w:t>
      </w:r>
    </w:p>
    <w:p w14:paraId="18B35AAF" w14:textId="77777777" w:rsidR="003D515A" w:rsidRDefault="003D515A" w:rsidP="003D515A">
      <w:pPr>
        <w:widowControl w:val="0"/>
        <w:pBdr>
          <w:bottom w:val="single" w:sz="12" w:space="1" w:color="auto"/>
        </w:pBdr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33AAA978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353423C9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>How would you rank the applicant among other Weber State Students?</w:t>
      </w:r>
    </w:p>
    <w:p w14:paraId="2C4DB51B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</w:p>
    <w:p w14:paraId="3C29938B" w14:textId="77777777" w:rsidR="003D515A" w:rsidRDefault="003D515A" w:rsidP="003D515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  <w:t>Excellent</w:t>
      </w:r>
      <w:r>
        <w:tab/>
      </w:r>
      <w:r>
        <w:tab/>
        <w:t xml:space="preserve">Good </w:t>
      </w:r>
      <w:r>
        <w:tab/>
      </w:r>
      <w:r>
        <w:tab/>
      </w:r>
      <w:r>
        <w:tab/>
        <w:t>Poor</w:t>
      </w:r>
    </w:p>
    <w:p w14:paraId="220E00F5" w14:textId="77777777" w:rsidR="003D515A" w:rsidRDefault="003D515A" w:rsidP="003D515A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Intellectual Ability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0E477918" w14:textId="77777777" w:rsidR="003D515A" w:rsidRDefault="003D515A" w:rsidP="003D515A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Writing Skills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66FD4923" w14:textId="77777777" w:rsidR="003D515A" w:rsidRDefault="003D515A" w:rsidP="003D515A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Maturity/Responsibility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1DEB9F21" w14:textId="77777777" w:rsidR="003D515A" w:rsidRDefault="003D515A" w:rsidP="003D515A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Industry/Initiative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73447F8A" w14:textId="77777777" w:rsidR="003D515A" w:rsidRDefault="003D515A" w:rsidP="003D515A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Self-Confidence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25DDC712" w14:textId="77777777" w:rsidR="003D515A" w:rsidRDefault="003D515A" w:rsidP="003D515A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>Affability</w:t>
      </w:r>
      <w:r>
        <w:tab/>
        <w:t>1</w:t>
      </w:r>
      <w:r>
        <w:tab/>
      </w:r>
      <w:r>
        <w:tab/>
        <w:t>2</w:t>
      </w:r>
      <w:r>
        <w:tab/>
      </w:r>
      <w:r>
        <w:tab/>
        <w:t>3</w:t>
      </w:r>
      <w:r>
        <w:tab/>
      </w:r>
      <w:r>
        <w:tab/>
        <w:t>4</w:t>
      </w:r>
      <w:r>
        <w:tab/>
      </w:r>
      <w:r>
        <w:tab/>
        <w:t>5</w:t>
      </w:r>
    </w:p>
    <w:p w14:paraId="482AD3C8" w14:textId="77777777" w:rsidR="003D515A" w:rsidRDefault="003D515A" w:rsidP="003D515A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</w:p>
    <w:p w14:paraId="2E0B7C1F" w14:textId="5844D83A" w:rsidR="003D515A" w:rsidRDefault="003D515A" w:rsidP="003D515A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 xml:space="preserve">Please </w:t>
      </w:r>
      <w:r w:rsidR="003E2F5A">
        <w:t>attach</w:t>
      </w:r>
      <w:r>
        <w:t xml:space="preserve"> a letter, explaining more fully the qualities that recommend the student for an internship, or the contrary.</w:t>
      </w:r>
    </w:p>
    <w:p w14:paraId="09A56A49" w14:textId="77777777" w:rsidR="003D515A" w:rsidRDefault="003D515A" w:rsidP="003D515A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</w:p>
    <w:p w14:paraId="29EB2EC3" w14:textId="77777777" w:rsidR="003D515A" w:rsidRPr="00E9300D" w:rsidRDefault="003D515A" w:rsidP="003D515A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  <w:r>
        <w:t xml:space="preserve">Please return to: Walker Institute of Politics and Public Service, Weber State University, Attention Carol McNamara, Director, 1219 University Circle, Ogden Utah, 84408-1219, or deliver to Room 346, Social &amp; Behavioral Science Building.  </w:t>
      </w:r>
      <w:proofErr w:type="gramStart"/>
      <w:r>
        <w:t xml:space="preserve">Direct questions to </w:t>
      </w:r>
      <w:hyperlink r:id="rId11" w:history="1">
        <w:r w:rsidRPr="003B0AA5">
          <w:rPr>
            <w:rStyle w:val="Hyperlink"/>
          </w:rPr>
          <w:t>carolmcnamara@weber.edu</w:t>
        </w:r>
      </w:hyperlink>
      <w:r>
        <w:t>, or (801) 626-6206.</w:t>
      </w:r>
      <w:proofErr w:type="gramEnd"/>
      <w:r>
        <w:t xml:space="preserve"> </w:t>
      </w:r>
    </w:p>
    <w:p w14:paraId="74E02298" w14:textId="77777777" w:rsidR="003D515A" w:rsidRPr="00E9300D" w:rsidRDefault="003D515A" w:rsidP="00E82F64">
      <w:pPr>
        <w:widowControl w:val="0"/>
        <w:tabs>
          <w:tab w:val="left" w:pos="220"/>
          <w:tab w:val="left" w:pos="720"/>
          <w:tab w:val="left" w:pos="2647"/>
        </w:tabs>
        <w:autoSpaceDE w:val="0"/>
        <w:autoSpaceDN w:val="0"/>
        <w:adjustRightInd w:val="0"/>
      </w:pPr>
    </w:p>
    <w:sectPr w:rsidR="003D515A" w:rsidRPr="00E9300D" w:rsidSect="00EE2BA1">
      <w:pgSz w:w="12240" w:h="15840"/>
      <w:pgMar w:top="1440" w:right="1800" w:bottom="1440" w:left="1800" w:header="720" w:footer="720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EC220F1"/>
    <w:multiLevelType w:val="hybridMultilevel"/>
    <w:tmpl w:val="BE66C4FC"/>
    <w:lvl w:ilvl="0" w:tplc="B82E6CE4">
      <w:start w:val="2"/>
      <w:numFmt w:val="bullet"/>
      <w:lvlText w:val=""/>
      <w:lvlJc w:val="left"/>
      <w:pPr>
        <w:ind w:left="25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A1"/>
    <w:rsid w:val="000463E8"/>
    <w:rsid w:val="00135232"/>
    <w:rsid w:val="002072C9"/>
    <w:rsid w:val="00240A32"/>
    <w:rsid w:val="002D14C0"/>
    <w:rsid w:val="003D515A"/>
    <w:rsid w:val="003E2F5A"/>
    <w:rsid w:val="003F35BA"/>
    <w:rsid w:val="005956B8"/>
    <w:rsid w:val="006130C3"/>
    <w:rsid w:val="00633E5C"/>
    <w:rsid w:val="007569B1"/>
    <w:rsid w:val="007D2D18"/>
    <w:rsid w:val="007D42A6"/>
    <w:rsid w:val="00A05299"/>
    <w:rsid w:val="00AC4567"/>
    <w:rsid w:val="00AE1283"/>
    <w:rsid w:val="00CF757A"/>
    <w:rsid w:val="00D65761"/>
    <w:rsid w:val="00D8536A"/>
    <w:rsid w:val="00E679E0"/>
    <w:rsid w:val="00E82F64"/>
    <w:rsid w:val="00E9300D"/>
    <w:rsid w:val="00EB6FC3"/>
    <w:rsid w:val="00EE2BA1"/>
    <w:rsid w:val="00EE4F47"/>
    <w:rsid w:val="00FA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E157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B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52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515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B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529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515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mcnamara@weber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eber.edu/walkerinstitu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arolmcnamara@weber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rolmcnamara@weber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olmcnamara@web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McNamara</dc:creator>
  <cp:lastModifiedBy>faculty</cp:lastModifiedBy>
  <cp:revision>2</cp:revision>
  <cp:lastPrinted>2013-01-23T18:10:00Z</cp:lastPrinted>
  <dcterms:created xsi:type="dcterms:W3CDTF">2013-01-24T18:26:00Z</dcterms:created>
  <dcterms:modified xsi:type="dcterms:W3CDTF">2013-01-24T18:26:00Z</dcterms:modified>
</cp:coreProperties>
</file>